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96B5C" w14:textId="77777777" w:rsidR="00DF1E1D" w:rsidRPr="00E732CF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  <w:r w:rsidRPr="00E732CF">
        <w:rPr>
          <w:rFonts w:ascii="Calibri" w:eastAsia="Calibri" w:hAnsi="Calibri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7B362461" wp14:editId="671E9AE4">
            <wp:simplePos x="0" y="0"/>
            <wp:positionH relativeFrom="margin">
              <wp:posOffset>2811780</wp:posOffset>
            </wp:positionH>
            <wp:positionV relativeFrom="margin">
              <wp:posOffset>13970</wp:posOffset>
            </wp:positionV>
            <wp:extent cx="532765" cy="6134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8A46D" w14:textId="77777777" w:rsidR="00DF1E1D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34F8DB1D" w14:textId="77777777" w:rsidR="00DF1E1D" w:rsidRPr="00E732CF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49FAC87E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БЕССАРАБ</w:t>
      </w: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СЬКА СЕЛИЩНА РАДА</w:t>
      </w:r>
    </w:p>
    <w:p w14:paraId="34EA6543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  <w:t>БОЛГРАДСЬКОГО РАЙОНУ ОДЕСЬКОЇ ОБЛАСТІ</w:t>
      </w:r>
    </w:p>
    <w:p w14:paraId="1F3B8CDD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16"/>
          <w:szCs w:val="24"/>
          <w:lang w:val="uk-UA" w:eastAsia="ru-RU"/>
        </w:rPr>
      </w:pPr>
    </w:p>
    <w:p w14:paraId="4A97C5BD" w14:textId="77777777" w:rsidR="00DF1E1D" w:rsidRPr="00E732CF" w:rsidRDefault="00DF1E1D" w:rsidP="00DF1E1D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>Н</w:t>
      </w:r>
      <w:proofErr w:type="spellEnd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  Я</w:t>
      </w:r>
    </w:p>
    <w:p w14:paraId="3B89BA21" w14:textId="77777777" w:rsidR="00DF1E1D" w:rsidRDefault="00DF1E1D" w:rsidP="00DF1E1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0"/>
          <w:szCs w:val="32"/>
          <w:lang w:val="uk-UA" w:eastAsia="uk-UA"/>
        </w:rPr>
      </w:pPr>
    </w:p>
    <w:p w14:paraId="2DB64EFE" w14:textId="7BE7CAB9" w:rsidR="00DF1E1D" w:rsidRPr="00835B7D" w:rsidRDefault="00DF1E1D" w:rsidP="00821CFD">
      <w:pPr>
        <w:shd w:val="clear" w:color="auto" w:fill="FFFFFF"/>
        <w:spacing w:after="0" w:line="240" w:lineRule="auto"/>
        <w:ind w:right="4018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</w:pPr>
      <w:r w:rsidRPr="00835B7D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>Про оголошення Дн</w:t>
      </w:r>
      <w:r w:rsidR="0022428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>я</w:t>
      </w:r>
      <w:r w:rsidRPr="00835B7D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 xml:space="preserve"> жалоби </w:t>
      </w:r>
      <w:r w:rsidRPr="00835B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на території Тарутинської селищної територіальної громади</w:t>
      </w:r>
    </w:p>
    <w:p w14:paraId="4601394B" w14:textId="77777777" w:rsidR="00DF1E1D" w:rsidRPr="00CA53A7" w:rsidRDefault="00DF1E1D" w:rsidP="00DF1E1D">
      <w:pPr>
        <w:tabs>
          <w:tab w:val="left" w:pos="1276"/>
        </w:tabs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"/>
          <w:szCs w:val="28"/>
          <w:lang w:val="uk-UA" w:eastAsia="uk-UA"/>
        </w:rPr>
      </w:pPr>
    </w:p>
    <w:p w14:paraId="37FFD5FA" w14:textId="02E83460" w:rsidR="00DF1E1D" w:rsidRDefault="00DF1E1D" w:rsidP="00DF1E1D">
      <w:pPr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E732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Відповідно до пункту 20 частини четвертої статті 42, частини восьмої статті 59 Закону України «Про місцеве самоврядування в Україні»,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згідно  розпорядження Бессарабського селищного голови від 16.10.2023 № 158-ОД «</w:t>
      </w:r>
      <w:r w:rsidRPr="00D2229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Про оголошення Дня жалоби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» та з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метою вшанування світлої пам'яті, громадянської відваги і самовідданості, сили духу, стійкості та героїчного подвигу воїн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ів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, полегл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их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під час виконання бойових завдань із захисту державного суверенітету та територіальної цілісності України, як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і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загину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ли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унаслідок збройної агресії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р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осійської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ф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едерації проти України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:</w:t>
      </w:r>
    </w:p>
    <w:p w14:paraId="6CC0A897" w14:textId="2EC6D44B" w:rsidR="00DF1E1D" w:rsidRPr="00197615" w:rsidRDefault="00DF1E1D" w:rsidP="00DF1E1D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Оголо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си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ти Дн</w:t>
      </w:r>
      <w:r w:rsidR="002242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ем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жалоби на території Тарутинської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селищної 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територіальної громади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16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серпн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я</w:t>
      </w:r>
      <w:r w:rsidRPr="008238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2025 року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- 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д</w:t>
      </w:r>
      <w:r w:rsidR="002242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ень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поховання</w:t>
      </w:r>
      <w:r>
        <w:rPr>
          <w:rStyle w:val="a4"/>
          <w:rFonts w:ascii="Times New Roman" w:hAnsi="Times New Roman" w:cs="Times New Roman"/>
          <w:b w:val="0"/>
          <w:bCs w:val="0"/>
          <w:color w:val="080809"/>
          <w:sz w:val="28"/>
          <w:szCs w:val="28"/>
          <w:shd w:val="clear" w:color="auto" w:fill="FFFFFF"/>
          <w:lang w:val="uk-UA"/>
        </w:rPr>
        <w:t xml:space="preserve"> </w:t>
      </w:r>
      <w:r w:rsidR="00B70A4D">
        <w:rPr>
          <w:rStyle w:val="a4"/>
          <w:rFonts w:ascii="Times New Roman" w:hAnsi="Times New Roman" w:cs="Times New Roman"/>
          <w:b w:val="0"/>
          <w:bCs w:val="0"/>
          <w:color w:val="080809"/>
          <w:sz w:val="28"/>
          <w:szCs w:val="28"/>
          <w:shd w:val="clear" w:color="auto" w:fill="FFFFFF"/>
          <w:lang w:val="uk-UA"/>
        </w:rPr>
        <w:t>МАГЛИ Сергія Романовича,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="00722B8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старшого лейтенанта поліції</w:t>
      </w:r>
      <w:r w:rsidR="002242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, який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="00722B8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воював у складі стрілецького батальйону </w:t>
      </w:r>
      <w:r w:rsidR="00F75F1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поліції Одещини та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загину</w:t>
      </w:r>
      <w:r w:rsidR="002242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під час виконання бойов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завдан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ь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в зоні бойових дій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3610A1B7" w14:textId="4CD6215C" w:rsidR="00DF1E1D" w:rsidRPr="009F1408" w:rsidRDefault="00DF1E1D" w:rsidP="00DF1E1D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На знак скорботи за загиблим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при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спустити Державні Прапори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України на будівлях і спор</w:t>
      </w:r>
      <w:bookmarkStart w:id="0" w:name="_GoBack"/>
      <w:bookmarkEnd w:id="0"/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удах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органів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місцевого самоврядування, підприємств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ах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, установ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ах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і організаці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ях,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незалежно від форм власності.</w:t>
      </w:r>
    </w:p>
    <w:p w14:paraId="3718C2DF" w14:textId="77777777" w:rsidR="00DF1E1D" w:rsidRDefault="00DF1E1D" w:rsidP="00DF1E1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3. Обмежити проведення розважально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-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концертних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заходів на території громади, заборонити звучання розважальної музики у закладах торгівлі та громадського харчування.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4BF8B33D" w14:textId="77777777" w:rsidR="00DF1E1D" w:rsidRDefault="00DF1E1D" w:rsidP="00DF1E1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4.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Відділу 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організаційно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-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кадрової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 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роботи апарату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ської селищної ради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забезпечити оприлюднення цього розпорядження на офіційному веб-сайті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ської селищної ради.</w:t>
      </w:r>
    </w:p>
    <w:p w14:paraId="1F00F6EA" w14:textId="77777777" w:rsidR="00DF1E1D" w:rsidRPr="00F34B6F" w:rsidRDefault="00DF1E1D" w:rsidP="00DF1E1D">
      <w:pPr>
        <w:pStyle w:val="a3"/>
        <w:numPr>
          <w:ilvl w:val="0"/>
          <w:numId w:val="2"/>
        </w:num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F34B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Контроль за виконанням цього розпорядження залишаю за собою.</w:t>
      </w:r>
    </w:p>
    <w:p w14:paraId="030D3AFD" w14:textId="77777777" w:rsidR="00DF1E1D" w:rsidRDefault="00DF1E1D" w:rsidP="00DF1E1D">
      <w:pPr>
        <w:spacing w:after="0" w:line="240" w:lineRule="auto"/>
        <w:ind w:left="720" w:right="-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14:paraId="2D9CB66E" w14:textId="77777777" w:rsidR="00DF1E1D" w:rsidRDefault="00DF1E1D" w:rsidP="00DF1E1D">
      <w:p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</w:p>
    <w:p w14:paraId="7214532B" w14:textId="2A9CAFDF" w:rsidR="00416CD4" w:rsidRDefault="00DF1E1D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Бессарабськ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селищн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голова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</w:t>
      </w:r>
      <w:r w:rsidR="00416C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                    </w:t>
      </w:r>
      <w:r w:rsidR="00422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           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Сава ЧЕРНЄВ</w:t>
      </w:r>
    </w:p>
    <w:p w14:paraId="5813B5FB" w14:textId="77777777" w:rsidR="00422842" w:rsidRDefault="00422842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</w:p>
    <w:p w14:paraId="1B0E5155" w14:textId="35DCC01D" w:rsidR="00DF1E1D" w:rsidRDefault="00422842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14</w:t>
      </w:r>
      <w:r w:rsidR="00DF1E1D"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.0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8</w:t>
      </w:r>
      <w:r w:rsidR="00DF1E1D"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.2025</w:t>
      </w:r>
    </w:p>
    <w:p w14:paraId="3F8B86B0" w14:textId="0F15A2E8" w:rsidR="00CA175B" w:rsidRPr="00DF1E1D" w:rsidRDefault="00DF1E1D" w:rsidP="00DF1E1D">
      <w:pPr>
        <w:spacing w:after="200" w:line="276" w:lineRule="auto"/>
        <w:ind w:right="-2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№ </w:t>
      </w:r>
      <w:r w:rsidR="00D425D3">
        <w:rPr>
          <w:rFonts w:ascii="Times New Roman" w:hAnsi="Times New Roman"/>
          <w:color w:val="000000"/>
          <w:sz w:val="28"/>
          <w:szCs w:val="26"/>
          <w:lang w:val="uk-UA" w:eastAsia="ru-RU"/>
        </w:rPr>
        <w:t>1</w:t>
      </w:r>
      <w:r w:rsidR="007173B4">
        <w:rPr>
          <w:rFonts w:ascii="Times New Roman" w:hAnsi="Times New Roman"/>
          <w:color w:val="000000"/>
          <w:sz w:val="28"/>
          <w:szCs w:val="26"/>
          <w:lang w:val="uk-UA" w:eastAsia="ru-RU"/>
        </w:rPr>
        <w:t>14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-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ОД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                            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</w:t>
      </w:r>
    </w:p>
    <w:sectPr w:rsidR="00CA175B" w:rsidRPr="00DF1E1D" w:rsidSect="00416CD4">
      <w:pgSz w:w="12240" w:h="15840"/>
      <w:pgMar w:top="567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541F00"/>
    <w:multiLevelType w:val="hybridMultilevel"/>
    <w:tmpl w:val="BEDA5CB2"/>
    <w:lvl w:ilvl="0" w:tplc="38929CFA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5D72E12"/>
    <w:multiLevelType w:val="hybridMultilevel"/>
    <w:tmpl w:val="97A88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C90"/>
    <w:rsid w:val="00224281"/>
    <w:rsid w:val="00312772"/>
    <w:rsid w:val="00416CD4"/>
    <w:rsid w:val="00422842"/>
    <w:rsid w:val="007173B4"/>
    <w:rsid w:val="00722B8F"/>
    <w:rsid w:val="00821CFD"/>
    <w:rsid w:val="0084669D"/>
    <w:rsid w:val="00A46B13"/>
    <w:rsid w:val="00B70A4D"/>
    <w:rsid w:val="00BA2C90"/>
    <w:rsid w:val="00CA175B"/>
    <w:rsid w:val="00D425D3"/>
    <w:rsid w:val="00DC481C"/>
    <w:rsid w:val="00DF1E1D"/>
    <w:rsid w:val="00F416E1"/>
    <w:rsid w:val="00F7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0E32"/>
  <w15:chartTrackingRefBased/>
  <w15:docId w15:val="{37E53686-E78E-46C5-9556-5973D5E6F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E1D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E1D"/>
    <w:pPr>
      <w:ind w:left="720"/>
      <w:contextualSpacing/>
    </w:pPr>
  </w:style>
  <w:style w:type="character" w:styleId="a4">
    <w:name w:val="Strong"/>
    <w:basedOn w:val="a0"/>
    <w:uiPriority w:val="22"/>
    <w:qFormat/>
    <w:rsid w:val="00DF1E1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22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22B8F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TAMARA-ABRAMCHUK</cp:lastModifiedBy>
  <cp:revision>7</cp:revision>
  <cp:lastPrinted>2025-08-14T08:08:00Z</cp:lastPrinted>
  <dcterms:created xsi:type="dcterms:W3CDTF">2025-06-27T07:37:00Z</dcterms:created>
  <dcterms:modified xsi:type="dcterms:W3CDTF">2025-08-14T08:12:00Z</dcterms:modified>
</cp:coreProperties>
</file>